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5" w:rsidRPr="008E6CBB" w:rsidRDefault="00E93E3E" w:rsidP="00383DE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ВЫПИСКА ИЗ </w:t>
      </w:r>
      <w:r w:rsidR="001847B8" w:rsidRPr="008E6CBB">
        <w:rPr>
          <w:b/>
          <w:sz w:val="30"/>
          <w:szCs w:val="30"/>
          <w:lang w:val="ru-RU"/>
        </w:rPr>
        <w:t>ПРОТОКОЛ</w:t>
      </w:r>
      <w:r>
        <w:rPr>
          <w:b/>
          <w:sz w:val="30"/>
          <w:szCs w:val="30"/>
          <w:lang w:val="ru-RU"/>
        </w:rPr>
        <w:t>А</w:t>
      </w:r>
      <w:r w:rsidR="001847B8" w:rsidRPr="008E6CBB">
        <w:rPr>
          <w:b/>
          <w:sz w:val="30"/>
          <w:szCs w:val="30"/>
          <w:lang w:val="ru-RU"/>
        </w:rPr>
        <w:t xml:space="preserve"> №1</w:t>
      </w:r>
    </w:p>
    <w:p w:rsidR="00383DE5" w:rsidRPr="008E6CBB" w:rsidRDefault="00383DE5" w:rsidP="00383DE5">
      <w:pPr>
        <w:jc w:val="center"/>
        <w:rPr>
          <w:b/>
          <w:sz w:val="30"/>
          <w:szCs w:val="30"/>
          <w:lang w:val="ru-RU"/>
        </w:rPr>
      </w:pPr>
      <w:r w:rsidRPr="008E6CBB">
        <w:rPr>
          <w:b/>
          <w:sz w:val="30"/>
          <w:szCs w:val="30"/>
          <w:lang w:val="ru-RU"/>
        </w:rPr>
        <w:t>заседания педагогического совета</w:t>
      </w:r>
    </w:p>
    <w:p w:rsidR="00383DE5" w:rsidRPr="008E6CBB" w:rsidRDefault="001847B8" w:rsidP="00383DE5">
      <w:pPr>
        <w:jc w:val="center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от 1 сентября</w:t>
      </w:r>
      <w:r w:rsidR="00383DE5" w:rsidRPr="008E6CBB">
        <w:rPr>
          <w:sz w:val="30"/>
          <w:szCs w:val="30"/>
          <w:lang w:val="ru-RU"/>
        </w:rPr>
        <w:t xml:space="preserve"> 2023 г.</w:t>
      </w:r>
      <w:bookmarkStart w:id="0" w:name="_GoBack"/>
      <w:bookmarkEnd w:id="0"/>
    </w:p>
    <w:p w:rsidR="00383DE5" w:rsidRPr="008E6CBB" w:rsidRDefault="00383DE5" w:rsidP="00383DE5">
      <w:pPr>
        <w:rPr>
          <w:sz w:val="30"/>
          <w:szCs w:val="30"/>
          <w:lang w:val="ru-RU"/>
        </w:rPr>
      </w:pPr>
    </w:p>
    <w:p w:rsidR="00383DE5" w:rsidRPr="008E6CBB" w:rsidRDefault="00383DE5" w:rsidP="00383DE5">
      <w:pPr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 xml:space="preserve">Учреждение образования </w:t>
      </w:r>
      <w:r w:rsidRPr="008E6CBB">
        <w:rPr>
          <w:sz w:val="30"/>
          <w:szCs w:val="30"/>
          <w:u w:val="single"/>
          <w:lang w:val="ru-RU"/>
        </w:rPr>
        <w:t xml:space="preserve">государственное учреждение образования «Гимназия №4 г. Бреста» </w:t>
      </w:r>
      <w:r w:rsidRPr="008E6CBB">
        <w:rPr>
          <w:sz w:val="30"/>
          <w:szCs w:val="30"/>
          <w:lang w:val="ru-RU"/>
        </w:rPr>
        <w:tab/>
      </w:r>
      <w:r w:rsidRPr="008E6CBB">
        <w:rPr>
          <w:sz w:val="30"/>
          <w:szCs w:val="30"/>
          <w:lang w:val="ru-RU"/>
        </w:rPr>
        <w:tab/>
      </w:r>
    </w:p>
    <w:p w:rsidR="00383DE5" w:rsidRPr="008E6CBB" w:rsidRDefault="00383DE5" w:rsidP="00383DE5">
      <w:pPr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 xml:space="preserve">Присутствовали: </w:t>
      </w:r>
      <w:r w:rsidR="00344C7C">
        <w:rPr>
          <w:sz w:val="30"/>
          <w:szCs w:val="30"/>
          <w:lang w:val="ru-RU"/>
        </w:rPr>
        <w:t>86</w:t>
      </w:r>
      <w:r w:rsidR="008E6CBB" w:rsidRPr="008E6CBB">
        <w:rPr>
          <w:sz w:val="30"/>
          <w:szCs w:val="30"/>
          <w:lang w:val="ru-RU"/>
        </w:rPr>
        <w:t xml:space="preserve"> человек</w:t>
      </w:r>
    </w:p>
    <w:p w:rsidR="00383DE5" w:rsidRPr="008E6CBB" w:rsidRDefault="00383DE5" w:rsidP="00383DE5">
      <w:pPr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 xml:space="preserve">Секретарь педагогического совета: С.Е. </w:t>
      </w:r>
      <w:proofErr w:type="spellStart"/>
      <w:r w:rsidRPr="008E6CBB">
        <w:rPr>
          <w:sz w:val="30"/>
          <w:szCs w:val="30"/>
          <w:lang w:val="ru-RU"/>
        </w:rPr>
        <w:t>Шкабара</w:t>
      </w:r>
      <w:proofErr w:type="spellEnd"/>
    </w:p>
    <w:p w:rsidR="00720D7D" w:rsidRDefault="00383DE5" w:rsidP="00383DE5">
      <w:pPr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Повестка заседания педагогического совета:</w:t>
      </w:r>
    </w:p>
    <w:p w:rsidR="004B0FA4" w:rsidRPr="008E6CBB" w:rsidRDefault="004B0FA4" w:rsidP="00383DE5">
      <w:pPr>
        <w:rPr>
          <w:sz w:val="30"/>
          <w:szCs w:val="30"/>
          <w:lang w:val="ru-RU"/>
        </w:rPr>
      </w:pPr>
    </w:p>
    <w:p w:rsidR="004B0FA4" w:rsidRDefault="00A3605F" w:rsidP="00F23785">
      <w:pPr>
        <w:pStyle w:val="a3"/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r w:rsidRPr="00A3605F">
        <w:rPr>
          <w:sz w:val="30"/>
          <w:szCs w:val="30"/>
          <w:lang w:val="ru-RU"/>
        </w:rPr>
        <w:t>О выборе секретаря педагогического совета</w:t>
      </w:r>
      <w:r w:rsidR="00F23785">
        <w:rPr>
          <w:sz w:val="30"/>
          <w:szCs w:val="30"/>
          <w:lang w:val="ru-RU"/>
        </w:rPr>
        <w:t>.</w:t>
      </w:r>
    </w:p>
    <w:p w:rsidR="00A3605F" w:rsidRDefault="00A3605F" w:rsidP="00A3605F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A3605F">
        <w:rPr>
          <w:sz w:val="30"/>
          <w:szCs w:val="30"/>
          <w:lang w:val="ru-RU"/>
        </w:rPr>
        <w:t>О выполнении решений педагогических советов за 2022/2023 учебный</w:t>
      </w:r>
      <w:r>
        <w:rPr>
          <w:sz w:val="30"/>
          <w:szCs w:val="30"/>
          <w:lang w:val="ru-RU"/>
        </w:rPr>
        <w:t xml:space="preserve"> год.</w:t>
      </w:r>
    </w:p>
    <w:p w:rsidR="00A3605F" w:rsidRPr="00A3605F" w:rsidRDefault="00A3605F" w:rsidP="00A3605F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A3605F">
        <w:rPr>
          <w:sz w:val="30"/>
          <w:szCs w:val="30"/>
          <w:lang w:val="ru-RU"/>
        </w:rPr>
        <w:t>Об итогах образовательного процесса в 2022/2023 учебном году.</w:t>
      </w:r>
    </w:p>
    <w:p w:rsidR="00383DE5" w:rsidRPr="008E6CBB" w:rsidRDefault="001847B8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Об итогах методической работы в 2022/2023 учебном году</w:t>
      </w:r>
      <w:r w:rsidR="000F0846" w:rsidRPr="008E6CBB">
        <w:rPr>
          <w:sz w:val="30"/>
          <w:szCs w:val="30"/>
          <w:lang w:val="ru-RU"/>
        </w:rPr>
        <w:t>.</w:t>
      </w:r>
    </w:p>
    <w:p w:rsidR="001847B8" w:rsidRPr="008E6CBB" w:rsidRDefault="001847B8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Анализ работы педагогов факультативных занятий музыкальной направленности в 2022/2023 учебном году</w:t>
      </w:r>
      <w:r w:rsidR="0001196F" w:rsidRPr="008E6CBB">
        <w:rPr>
          <w:sz w:val="30"/>
          <w:szCs w:val="30"/>
          <w:lang w:val="ru-RU"/>
        </w:rPr>
        <w:t>.</w:t>
      </w:r>
    </w:p>
    <w:p w:rsidR="001847B8" w:rsidRPr="008E6CBB" w:rsidRDefault="001847B8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Анализ воспитательной работы по итогам 2022/2023 учебного года.</w:t>
      </w:r>
    </w:p>
    <w:p w:rsidR="001847B8" w:rsidRPr="008E6CBB" w:rsidRDefault="001847B8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Анализ организации питания учащихся в 2022/2023 учебном году, уровня оказания платных образовательных услуг.</w:t>
      </w:r>
    </w:p>
    <w:p w:rsidR="00491A4A" w:rsidRPr="008E6CBB" w:rsidRDefault="00491A4A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 xml:space="preserve">Об итогах работы </w:t>
      </w:r>
      <w:proofErr w:type="spellStart"/>
      <w:r w:rsidRPr="008E6CBB">
        <w:rPr>
          <w:sz w:val="30"/>
          <w:szCs w:val="30"/>
          <w:lang w:val="ru-RU"/>
        </w:rPr>
        <w:t>воспитательно</w:t>
      </w:r>
      <w:proofErr w:type="spellEnd"/>
      <w:r w:rsidRPr="008E6CBB">
        <w:rPr>
          <w:sz w:val="30"/>
          <w:szCs w:val="30"/>
          <w:lang w:val="ru-RU"/>
        </w:rPr>
        <w:t>-оздоровительного учреждения образования с дне</w:t>
      </w:r>
      <w:r w:rsidR="0082077B">
        <w:rPr>
          <w:sz w:val="30"/>
          <w:szCs w:val="30"/>
          <w:lang w:val="ru-RU"/>
        </w:rPr>
        <w:t>вным пребыванием детей «Страна Д</w:t>
      </w:r>
      <w:r w:rsidRPr="008E6CBB">
        <w:rPr>
          <w:sz w:val="30"/>
          <w:szCs w:val="30"/>
          <w:lang w:val="ru-RU"/>
        </w:rPr>
        <w:t>етства» на базе государственного учреждения образования «Гимназия № 4 г. Бреста»</w:t>
      </w:r>
    </w:p>
    <w:p w:rsidR="000F3489" w:rsidRPr="008E6CBB" w:rsidRDefault="000F3489" w:rsidP="00491A4A">
      <w:pPr>
        <w:pStyle w:val="a3"/>
        <w:numPr>
          <w:ilvl w:val="0"/>
          <w:numId w:val="2"/>
        </w:numPr>
        <w:ind w:left="284" w:firstLine="425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Об итогах работы педагогического коллектива в 2022/2023 учебном году. Цели и задачи на 2023/2024 учебный год.</w:t>
      </w:r>
    </w:p>
    <w:p w:rsidR="00F5094F" w:rsidRPr="008E6CBB" w:rsidRDefault="000C6359" w:rsidP="00491A4A">
      <w:pPr>
        <w:pStyle w:val="a3"/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F5094F" w:rsidRPr="008E6CBB">
        <w:rPr>
          <w:sz w:val="30"/>
          <w:szCs w:val="30"/>
          <w:lang w:val="ru-RU"/>
        </w:rPr>
        <w:t>Об утверждении учебного плана на 2023/2024 учебный год</w:t>
      </w:r>
      <w:r w:rsidR="000F3489" w:rsidRPr="008E6CBB">
        <w:rPr>
          <w:sz w:val="30"/>
          <w:szCs w:val="30"/>
          <w:lang w:val="ru-RU"/>
        </w:rPr>
        <w:t>.</w:t>
      </w:r>
    </w:p>
    <w:p w:rsidR="001847B8" w:rsidRPr="008E6CBB" w:rsidRDefault="00F5094F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О распределении учебной нагрузки на 2023/2024</w:t>
      </w:r>
      <w:r w:rsidR="001847B8" w:rsidRPr="008E6CBB">
        <w:rPr>
          <w:sz w:val="30"/>
          <w:szCs w:val="30"/>
          <w:lang w:val="ru-RU"/>
        </w:rPr>
        <w:t xml:space="preserve"> учебный год.</w:t>
      </w:r>
    </w:p>
    <w:p w:rsidR="001847B8" w:rsidRDefault="00F5094F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Об аттестации учащихся в 2023/2024 учебном году.</w:t>
      </w:r>
    </w:p>
    <w:p w:rsidR="00A3605F" w:rsidRDefault="00DA3FFA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 утверждении режима групп продленного дня в 2023/</w:t>
      </w:r>
      <w:r w:rsidR="00A3605F" w:rsidRPr="00A3605F">
        <w:rPr>
          <w:sz w:val="30"/>
          <w:szCs w:val="30"/>
          <w:lang w:val="ru-RU"/>
        </w:rPr>
        <w:t>2024 учебном году.</w:t>
      </w:r>
    </w:p>
    <w:p w:rsidR="00A3605F" w:rsidRDefault="00A3605F" w:rsidP="00491A4A">
      <w:pPr>
        <w:pStyle w:val="a3"/>
        <w:numPr>
          <w:ilvl w:val="0"/>
          <w:numId w:val="2"/>
        </w:numPr>
        <w:ind w:left="709" w:firstLine="0"/>
        <w:jc w:val="both"/>
        <w:rPr>
          <w:sz w:val="30"/>
          <w:szCs w:val="30"/>
          <w:lang w:val="ru-RU"/>
        </w:rPr>
      </w:pPr>
      <w:r w:rsidRPr="00A3605F">
        <w:rPr>
          <w:sz w:val="30"/>
          <w:szCs w:val="30"/>
          <w:lang w:val="ru-RU"/>
        </w:rPr>
        <w:t>О готовности специальных учебных кабинетов к образовательному процессу в 2023/2024 учебном году.</w:t>
      </w:r>
    </w:p>
    <w:p w:rsidR="00F23785" w:rsidRDefault="00FA3355" w:rsidP="00F23785">
      <w:pPr>
        <w:pStyle w:val="a3"/>
        <w:ind w:left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15. О режиме работы гимназии в 2023/2024 учебном году.</w:t>
      </w:r>
    </w:p>
    <w:p w:rsidR="003466E8" w:rsidRDefault="0048046C" w:rsidP="003466E8">
      <w:pPr>
        <w:pStyle w:val="a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16. Об утверждении годового плана работы на 2023/2024 учебный год.</w:t>
      </w:r>
      <w:r w:rsidR="003466E8" w:rsidRPr="003466E8">
        <w:rPr>
          <w:sz w:val="30"/>
          <w:szCs w:val="30"/>
          <w:lang w:val="ru-RU"/>
        </w:rPr>
        <w:t xml:space="preserve"> 17</w:t>
      </w:r>
      <w:r w:rsidR="003466E8">
        <w:rPr>
          <w:sz w:val="30"/>
          <w:szCs w:val="30"/>
          <w:lang w:val="ru-RU"/>
        </w:rPr>
        <w:t xml:space="preserve">. </w:t>
      </w:r>
      <w:r w:rsidR="001358F6">
        <w:rPr>
          <w:sz w:val="30"/>
          <w:szCs w:val="30"/>
          <w:lang w:val="ru-RU"/>
        </w:rPr>
        <w:t>О порядке</w:t>
      </w:r>
      <w:r w:rsidR="003466E8" w:rsidRPr="003466E8">
        <w:rPr>
          <w:sz w:val="30"/>
          <w:szCs w:val="30"/>
          <w:lang w:val="ru-RU"/>
        </w:rPr>
        <w:t xml:space="preserve"> деятельности попечительского совета в учреждении образования.</w:t>
      </w:r>
    </w:p>
    <w:p w:rsidR="003D738C" w:rsidRPr="003466E8" w:rsidRDefault="003D738C" w:rsidP="003466E8">
      <w:pPr>
        <w:pStyle w:val="a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18. О недопущении коррупционных проявлений в учреждении образования.</w:t>
      </w:r>
    </w:p>
    <w:p w:rsidR="00F613D0" w:rsidRPr="00F613D0" w:rsidRDefault="00F613D0" w:rsidP="00F613D0">
      <w:pPr>
        <w:pStyle w:val="a3"/>
        <w:ind w:left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19. </w:t>
      </w:r>
      <w:r w:rsidRPr="00F613D0">
        <w:rPr>
          <w:sz w:val="30"/>
          <w:szCs w:val="30"/>
          <w:lang w:val="ru-RU"/>
        </w:rPr>
        <w:t>Об уголовной ответственности за преступления против половой неприкосновенности несовершеннолетних</w:t>
      </w:r>
      <w:r>
        <w:rPr>
          <w:sz w:val="30"/>
          <w:szCs w:val="30"/>
          <w:lang w:val="ru-RU"/>
        </w:rPr>
        <w:t>.</w:t>
      </w:r>
    </w:p>
    <w:p w:rsidR="00FA3355" w:rsidRPr="003466E8" w:rsidRDefault="00B84660" w:rsidP="00F23785">
      <w:pPr>
        <w:pStyle w:val="a3"/>
        <w:ind w:left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20. Об утверждении состава знаменной группы.</w:t>
      </w:r>
    </w:p>
    <w:p w:rsidR="00DE47C9" w:rsidRPr="008E6CBB" w:rsidRDefault="00DE47C9" w:rsidP="00431BD2">
      <w:pPr>
        <w:jc w:val="both"/>
        <w:rPr>
          <w:sz w:val="30"/>
          <w:szCs w:val="30"/>
          <w:highlight w:val="yellow"/>
          <w:lang w:val="ru-RU"/>
        </w:rPr>
      </w:pPr>
    </w:p>
    <w:p w:rsidR="005F5F0E" w:rsidRPr="008E6CBB" w:rsidRDefault="0082077B" w:rsidP="005F5F0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12</w:t>
      </w:r>
      <w:r w:rsidR="005F5F0E" w:rsidRPr="008E6CBB">
        <w:rPr>
          <w:sz w:val="30"/>
          <w:szCs w:val="30"/>
          <w:lang w:val="ru-RU"/>
        </w:rPr>
        <w:t>. Об аттестации учащихся в 2023/2024 учебном году.</w:t>
      </w:r>
    </w:p>
    <w:p w:rsidR="00E0031C" w:rsidRPr="008E6CBB" w:rsidRDefault="005F5F0E" w:rsidP="00E0031C">
      <w:pPr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 xml:space="preserve">СЛУШАЛИ: </w:t>
      </w:r>
      <w:proofErr w:type="spellStart"/>
      <w:r w:rsidRPr="008E6CBB">
        <w:rPr>
          <w:sz w:val="30"/>
          <w:szCs w:val="30"/>
          <w:lang w:val="ru-RU"/>
        </w:rPr>
        <w:t>Басалай</w:t>
      </w:r>
      <w:proofErr w:type="spellEnd"/>
      <w:r w:rsidRPr="008E6CBB">
        <w:rPr>
          <w:sz w:val="30"/>
          <w:szCs w:val="30"/>
          <w:lang w:val="ru-RU"/>
        </w:rPr>
        <w:t xml:space="preserve"> Д.П., директора гимназии, которая</w:t>
      </w:r>
      <w:r w:rsidR="00E0031C" w:rsidRPr="008E6CBB">
        <w:rPr>
          <w:sz w:val="30"/>
          <w:szCs w:val="30"/>
          <w:lang w:val="ru-RU"/>
        </w:rPr>
        <w:t xml:space="preserve"> довела до сведения педагогического коллектива постановление Министерства образования Республики Беларусь от 11 июля 2022 г. № 184 «Об аттестации учащихся при освоении содержания образовательных программ общего среднего образования». </w:t>
      </w:r>
    </w:p>
    <w:p w:rsidR="00E0031C" w:rsidRPr="00A8396F" w:rsidRDefault="00E0031C" w:rsidP="00E0031C">
      <w:pPr>
        <w:ind w:firstLine="709"/>
        <w:jc w:val="both"/>
        <w:rPr>
          <w:sz w:val="30"/>
          <w:szCs w:val="30"/>
          <w:lang w:val="ru-RU"/>
        </w:rPr>
      </w:pPr>
      <w:proofErr w:type="spellStart"/>
      <w:r w:rsidRPr="008E6CBB">
        <w:rPr>
          <w:sz w:val="30"/>
          <w:szCs w:val="30"/>
          <w:lang w:val="ru-RU"/>
        </w:rPr>
        <w:t>Басалай</w:t>
      </w:r>
      <w:proofErr w:type="spellEnd"/>
      <w:r w:rsidRPr="008E6CBB">
        <w:rPr>
          <w:sz w:val="30"/>
          <w:szCs w:val="30"/>
          <w:lang w:val="ru-RU"/>
        </w:rPr>
        <w:t xml:space="preserve"> Д.П., директор гимназии, акцентировала внимание на то, что на основании п.</w:t>
      </w:r>
      <w:r w:rsidR="006F18EF">
        <w:rPr>
          <w:sz w:val="30"/>
          <w:szCs w:val="30"/>
          <w:lang w:val="ru-RU"/>
        </w:rPr>
        <w:t xml:space="preserve"> </w:t>
      </w:r>
      <w:r w:rsidRPr="008E6CBB">
        <w:rPr>
          <w:sz w:val="30"/>
          <w:szCs w:val="30"/>
          <w:lang w:val="ru-RU"/>
        </w:rPr>
        <w:t xml:space="preserve">2 ст. 160 Кодекса Республики Беларусь об образовании промежуточная аттестация проводится по учебным предметам, модулям за четверть и (или) полугодие по результатам текущей аттестации, а также на </w:t>
      </w:r>
      <w:r w:rsidRPr="00A8396F">
        <w:rPr>
          <w:sz w:val="30"/>
          <w:szCs w:val="30"/>
          <w:lang w:val="ru-RU"/>
        </w:rPr>
        <w:t xml:space="preserve">основании </w:t>
      </w:r>
      <w:r w:rsidR="006F18EF" w:rsidRPr="00A8396F">
        <w:rPr>
          <w:sz w:val="30"/>
          <w:szCs w:val="30"/>
          <w:lang w:val="ru-RU"/>
        </w:rPr>
        <w:t xml:space="preserve">части 2 </w:t>
      </w:r>
      <w:r w:rsidRPr="00A8396F">
        <w:rPr>
          <w:sz w:val="30"/>
          <w:szCs w:val="30"/>
          <w:lang w:val="ru-RU"/>
        </w:rPr>
        <w:t>п</w:t>
      </w:r>
      <w:r w:rsidR="006F18EF" w:rsidRPr="00A8396F">
        <w:rPr>
          <w:sz w:val="30"/>
          <w:szCs w:val="30"/>
          <w:lang w:val="ru-RU"/>
        </w:rPr>
        <w:t>.</w:t>
      </w:r>
      <w:r w:rsidRPr="00A8396F">
        <w:rPr>
          <w:sz w:val="30"/>
          <w:szCs w:val="30"/>
          <w:lang w:val="ru-RU"/>
        </w:rPr>
        <w:t xml:space="preserve"> 15 постановления Министерства образования Республики Беларусь от 11 июля 2022 г. № 184 «Об аттестации учащихся при освоении содержания образовательных программ общего среднего образования» аттестация учащихся может проводиться за полугодие по учебным предметам (модулям), на изучение которых в учебном плане учреждения образования количество учебных часов в неделю составляет не более одного часа.</w:t>
      </w:r>
    </w:p>
    <w:p w:rsidR="005F36AF" w:rsidRPr="005F36AF" w:rsidRDefault="00C26560" w:rsidP="005F36AF">
      <w:pPr>
        <w:ind w:firstLine="709"/>
        <w:jc w:val="both"/>
        <w:rPr>
          <w:sz w:val="30"/>
          <w:szCs w:val="30"/>
          <w:lang w:val="be-BY"/>
        </w:rPr>
      </w:pPr>
      <w:r w:rsidRPr="00A8396F">
        <w:rPr>
          <w:sz w:val="30"/>
          <w:szCs w:val="30"/>
          <w:lang w:val="ru-RU"/>
        </w:rPr>
        <w:t xml:space="preserve">Орлова С.В., заместитель директора по учебной работе, курирующая образовательный процесс в I-IV классах, </w:t>
      </w:r>
      <w:r w:rsidR="006F18EF" w:rsidRPr="00A8396F">
        <w:rPr>
          <w:sz w:val="30"/>
          <w:szCs w:val="30"/>
          <w:lang w:val="ru-RU"/>
        </w:rPr>
        <w:t xml:space="preserve">отметила, </w:t>
      </w:r>
      <w:r w:rsidR="00A8396F" w:rsidRPr="00A8396F">
        <w:rPr>
          <w:sz w:val="30"/>
          <w:szCs w:val="30"/>
          <w:lang w:val="ru-RU"/>
        </w:rPr>
        <w:t>что на основании инструктивно-методического письма Министерства образования Республики Беларусь от 31.07.2023 «Об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="005F36AF">
        <w:rPr>
          <w:sz w:val="30"/>
          <w:szCs w:val="30"/>
          <w:lang w:val="ru-RU"/>
        </w:rPr>
        <w:t xml:space="preserve"> (далее –</w:t>
      </w:r>
      <w:r w:rsidR="006805B3">
        <w:rPr>
          <w:sz w:val="30"/>
          <w:szCs w:val="30"/>
          <w:lang w:val="ru-RU"/>
        </w:rPr>
        <w:t xml:space="preserve"> инструктивно – </w:t>
      </w:r>
      <w:r w:rsidR="005F36AF">
        <w:rPr>
          <w:sz w:val="30"/>
          <w:szCs w:val="30"/>
          <w:lang w:val="ru-RU"/>
        </w:rPr>
        <w:t>методическое письмо)</w:t>
      </w:r>
      <w:r w:rsidR="005F36AF" w:rsidRPr="005F36AF">
        <w:rPr>
          <w:rFonts w:eastAsia="Times New Roman"/>
          <w:sz w:val="30"/>
          <w:szCs w:val="30"/>
          <w:lang w:val="be-BY"/>
        </w:rPr>
        <w:t xml:space="preserve"> </w:t>
      </w:r>
      <w:r w:rsidR="005F36AF">
        <w:rPr>
          <w:sz w:val="30"/>
          <w:szCs w:val="30"/>
          <w:lang w:val="be-BY"/>
        </w:rPr>
        <w:t>п</w:t>
      </w:r>
      <w:r w:rsidR="005F36AF" w:rsidRPr="005F36AF">
        <w:rPr>
          <w:sz w:val="30"/>
          <w:szCs w:val="30"/>
          <w:lang w:val="be-BY"/>
        </w:rPr>
        <w:t>ромежуточная аттестация по учебным предметам «Музыка», «Трудовое обучение» в</w:t>
      </w:r>
      <w:r w:rsidR="005F36AF" w:rsidRPr="005F36AF">
        <w:rPr>
          <w:sz w:val="30"/>
          <w:szCs w:val="30"/>
          <w:lang w:val="ru-RU"/>
        </w:rPr>
        <w:t xml:space="preserve"> </w:t>
      </w:r>
      <w:r w:rsidR="005F36AF" w:rsidRPr="005F36AF">
        <w:rPr>
          <w:sz w:val="30"/>
          <w:szCs w:val="30"/>
          <w:lang w:val="be-BY"/>
        </w:rPr>
        <w:t>I</w:t>
      </w:r>
      <w:r w:rsidR="005F36AF" w:rsidRPr="005F36AF">
        <w:rPr>
          <w:sz w:val="30"/>
          <w:szCs w:val="30"/>
          <w:lang w:val="ru-RU"/>
        </w:rPr>
        <w:t>–</w:t>
      </w:r>
      <w:r w:rsidR="005F36AF" w:rsidRPr="005F36AF">
        <w:rPr>
          <w:sz w:val="30"/>
          <w:szCs w:val="30"/>
          <w:lang w:val="be-BY"/>
        </w:rPr>
        <w:t>IV</w:t>
      </w:r>
      <w:r w:rsidR="005F36AF" w:rsidRPr="005F36AF">
        <w:rPr>
          <w:sz w:val="30"/>
          <w:szCs w:val="30"/>
          <w:lang w:val="ru-RU"/>
        </w:rPr>
        <w:t xml:space="preserve"> </w:t>
      </w:r>
      <w:r w:rsidR="005F36AF" w:rsidRPr="005F36AF">
        <w:rPr>
          <w:sz w:val="30"/>
          <w:szCs w:val="30"/>
          <w:lang w:val="be-BY"/>
        </w:rPr>
        <w:t>классах, «Изобразительное искусство», «Основы безопасности жизнедеятельности» во II</w:t>
      </w:r>
      <w:r w:rsidR="005F36AF" w:rsidRPr="005F36AF">
        <w:rPr>
          <w:sz w:val="30"/>
          <w:szCs w:val="30"/>
          <w:lang w:val="ru-RU"/>
        </w:rPr>
        <w:t>–</w:t>
      </w:r>
      <w:r w:rsidR="005F36AF" w:rsidRPr="005F36AF">
        <w:rPr>
          <w:sz w:val="30"/>
          <w:szCs w:val="30"/>
          <w:lang w:val="be-BY"/>
        </w:rPr>
        <w:t>IV</w:t>
      </w:r>
      <w:r w:rsidR="005F36AF" w:rsidRPr="005F36AF">
        <w:rPr>
          <w:sz w:val="30"/>
          <w:szCs w:val="30"/>
          <w:lang w:val="ru-RU"/>
        </w:rPr>
        <w:t xml:space="preserve"> </w:t>
      </w:r>
      <w:r w:rsidR="005F36AF" w:rsidRPr="005F36AF">
        <w:rPr>
          <w:sz w:val="30"/>
          <w:szCs w:val="30"/>
          <w:lang w:val="be-BY"/>
        </w:rPr>
        <w:t xml:space="preserve">классах </w:t>
      </w:r>
      <w:r w:rsidR="005F36AF" w:rsidRPr="005F36AF">
        <w:rPr>
          <w:sz w:val="30"/>
          <w:szCs w:val="30"/>
          <w:lang w:val="ru-RU"/>
        </w:rPr>
        <w:t xml:space="preserve">может </w:t>
      </w:r>
      <w:r w:rsidR="005F36AF" w:rsidRPr="005F36AF">
        <w:rPr>
          <w:sz w:val="30"/>
          <w:szCs w:val="30"/>
          <w:lang w:val="be-BY"/>
        </w:rPr>
        <w:t>проводит</w:t>
      </w:r>
      <w:r w:rsidR="005F36AF" w:rsidRPr="005F36AF">
        <w:rPr>
          <w:sz w:val="30"/>
          <w:szCs w:val="30"/>
          <w:lang w:val="ru-RU"/>
        </w:rPr>
        <w:t>ь</w:t>
      </w:r>
      <w:r w:rsidR="005F36AF" w:rsidRPr="005F36AF">
        <w:rPr>
          <w:sz w:val="30"/>
          <w:szCs w:val="30"/>
          <w:lang w:val="be-BY"/>
        </w:rPr>
        <w:t>ся за полугодие. По учебным предметам «Физическая культура и здоровье» в I</w:t>
      </w:r>
      <w:r w:rsidR="005F36AF" w:rsidRPr="005F36AF">
        <w:rPr>
          <w:sz w:val="30"/>
          <w:szCs w:val="30"/>
          <w:lang w:val="ru-RU"/>
        </w:rPr>
        <w:t>–</w:t>
      </w:r>
      <w:r w:rsidR="005F36AF" w:rsidRPr="005F36AF">
        <w:rPr>
          <w:sz w:val="30"/>
          <w:szCs w:val="30"/>
          <w:lang w:val="be-BY"/>
        </w:rPr>
        <w:t>IV классах, «Изобразительное искусство» в I классе промежуточная аттестация проводится за каждую четверть.</w:t>
      </w:r>
    </w:p>
    <w:p w:rsidR="005F36AF" w:rsidRDefault="005F36AF" w:rsidP="005F36AF">
      <w:pPr>
        <w:ind w:firstLine="709"/>
        <w:jc w:val="both"/>
        <w:rPr>
          <w:sz w:val="30"/>
          <w:szCs w:val="30"/>
          <w:lang w:val="ru-RU"/>
        </w:rPr>
      </w:pPr>
      <w:r w:rsidRPr="005F36AF">
        <w:rPr>
          <w:sz w:val="30"/>
          <w:szCs w:val="30"/>
          <w:lang w:val="be-BY"/>
        </w:rPr>
        <w:t xml:space="preserve">При </w:t>
      </w:r>
      <w:r w:rsidRPr="005F36AF">
        <w:rPr>
          <w:sz w:val="30"/>
          <w:szCs w:val="30"/>
          <w:lang w:val="ru-RU"/>
        </w:rPr>
        <w:t>осуществлении</w:t>
      </w:r>
      <w:r w:rsidRPr="005F36AF">
        <w:rPr>
          <w:sz w:val="30"/>
          <w:szCs w:val="30"/>
          <w:lang w:val="be-BY"/>
        </w:rPr>
        <w:t xml:space="preserve"> промежуточной аттестации, аттестации учащихся по итогам учебного года в I–II классах по всем учебным предметам, в III–IV классах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используются записи</w:t>
      </w:r>
      <w:r w:rsidRPr="005F36AF">
        <w:rPr>
          <w:sz w:val="30"/>
          <w:szCs w:val="30"/>
          <w:lang w:val="ru-RU"/>
        </w:rPr>
        <w:t>:</w:t>
      </w:r>
      <w:r w:rsidRPr="005F36AF">
        <w:rPr>
          <w:sz w:val="30"/>
          <w:szCs w:val="30"/>
          <w:lang w:val="be-BY"/>
        </w:rPr>
        <w:t xml:space="preserve"> «освоил(а)», «не освоил(а)» </w:t>
      </w:r>
      <w:r w:rsidRPr="005F36AF">
        <w:rPr>
          <w:sz w:val="30"/>
          <w:szCs w:val="30"/>
          <w:lang w:val="ru-RU"/>
        </w:rPr>
        <w:t>(возможно сокращение «</w:t>
      </w:r>
      <w:proofErr w:type="spellStart"/>
      <w:r w:rsidRPr="005F36AF">
        <w:rPr>
          <w:sz w:val="30"/>
          <w:szCs w:val="30"/>
          <w:lang w:val="ru-RU"/>
        </w:rPr>
        <w:t>осв</w:t>
      </w:r>
      <w:proofErr w:type="spellEnd"/>
      <w:r w:rsidRPr="005F36AF">
        <w:rPr>
          <w:sz w:val="30"/>
          <w:szCs w:val="30"/>
          <w:lang w:val="ru-RU"/>
        </w:rPr>
        <w:t xml:space="preserve">.», «не </w:t>
      </w:r>
      <w:proofErr w:type="spellStart"/>
      <w:r w:rsidRPr="005F36AF">
        <w:rPr>
          <w:sz w:val="30"/>
          <w:szCs w:val="30"/>
          <w:lang w:val="ru-RU"/>
        </w:rPr>
        <w:t>осв</w:t>
      </w:r>
      <w:proofErr w:type="spellEnd"/>
      <w:r w:rsidRPr="005F36AF">
        <w:rPr>
          <w:sz w:val="30"/>
          <w:szCs w:val="30"/>
          <w:lang w:val="ru-RU"/>
        </w:rPr>
        <w:t>.»).</w:t>
      </w:r>
    </w:p>
    <w:p w:rsidR="006805B3" w:rsidRPr="006805B3" w:rsidRDefault="005F36AF" w:rsidP="006805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Курниц И.В., заместитель директора п</w:t>
      </w:r>
      <w:r w:rsidR="006D17EC">
        <w:rPr>
          <w:sz w:val="30"/>
          <w:szCs w:val="30"/>
          <w:lang w:val="ru-RU"/>
        </w:rPr>
        <w:t>о учебной работе, отметила, что</w:t>
      </w:r>
      <w:r>
        <w:rPr>
          <w:sz w:val="30"/>
          <w:szCs w:val="30"/>
          <w:lang w:val="ru-RU"/>
        </w:rPr>
        <w:t xml:space="preserve"> </w:t>
      </w:r>
      <w:r w:rsidRPr="005F36AF">
        <w:rPr>
          <w:sz w:val="30"/>
          <w:szCs w:val="30"/>
          <w:lang w:val="ru-RU"/>
        </w:rPr>
        <w:t xml:space="preserve">на основании инструктивно-методического письма </w:t>
      </w:r>
      <w:r w:rsidR="006805B3" w:rsidRPr="006805B3">
        <w:rPr>
          <w:sz w:val="30"/>
          <w:szCs w:val="30"/>
          <w:lang w:val="ru-RU"/>
        </w:rPr>
        <w:t>аттестация учащихся V–IХ классов по учебному предмету «Искусство (отечественная и мировая художественная культура)» осуществляется без выставления отметок в баллах, на основе отметок «зачтено», «не зачтено».</w:t>
      </w:r>
      <w:r w:rsidR="006805B3">
        <w:rPr>
          <w:sz w:val="30"/>
          <w:szCs w:val="30"/>
          <w:lang w:val="ru-RU"/>
        </w:rPr>
        <w:t xml:space="preserve"> </w:t>
      </w:r>
      <w:r w:rsidR="006805B3" w:rsidRPr="006805B3">
        <w:rPr>
          <w:bCs/>
          <w:sz w:val="30"/>
          <w:szCs w:val="30"/>
          <w:lang w:val="be-BY"/>
        </w:rPr>
        <w:t xml:space="preserve">Учащиеся </w:t>
      </w:r>
      <w:r w:rsidR="006805B3" w:rsidRPr="006805B3">
        <w:rPr>
          <w:bCs/>
          <w:sz w:val="30"/>
          <w:szCs w:val="30"/>
        </w:rPr>
        <w:t>V</w:t>
      </w:r>
      <w:r w:rsidR="006805B3" w:rsidRPr="006805B3">
        <w:rPr>
          <w:bCs/>
          <w:sz w:val="30"/>
          <w:szCs w:val="30"/>
          <w:lang w:val="ru-RU"/>
        </w:rPr>
        <w:t>–</w:t>
      </w:r>
      <w:r w:rsidR="006805B3" w:rsidRPr="006805B3">
        <w:rPr>
          <w:bCs/>
          <w:sz w:val="30"/>
          <w:szCs w:val="30"/>
        </w:rPr>
        <w:t>IX</w:t>
      </w:r>
      <w:r w:rsidR="006805B3" w:rsidRPr="006805B3">
        <w:rPr>
          <w:bCs/>
          <w:sz w:val="30"/>
          <w:szCs w:val="30"/>
          <w:lang w:val="be-BY"/>
        </w:rPr>
        <w:t xml:space="preserve"> классов </w:t>
      </w:r>
      <w:r w:rsidR="006805B3" w:rsidRPr="006805B3">
        <w:rPr>
          <w:sz w:val="30"/>
          <w:szCs w:val="30"/>
          <w:lang w:val="be-BY"/>
        </w:rPr>
        <w:t xml:space="preserve">проходят текущую (на учебных занятиях), промежуточную (выставление </w:t>
      </w:r>
      <w:r w:rsidR="006805B3" w:rsidRPr="006805B3">
        <w:rPr>
          <w:sz w:val="30"/>
          <w:szCs w:val="30"/>
          <w:lang w:val="be-BY"/>
        </w:rPr>
        <w:lastRenderedPageBreak/>
        <w:t>отметки за</w:t>
      </w:r>
      <w:r w:rsidR="006805B3" w:rsidRPr="006805B3">
        <w:rPr>
          <w:sz w:val="30"/>
          <w:szCs w:val="30"/>
          <w:lang w:val="ru-RU"/>
        </w:rPr>
        <w:t xml:space="preserve"> </w:t>
      </w:r>
      <w:r w:rsidR="006805B3" w:rsidRPr="006805B3">
        <w:rPr>
          <w:sz w:val="30"/>
          <w:szCs w:val="30"/>
          <w:lang w:val="be-BY"/>
        </w:rPr>
        <w:t>четверть)</w:t>
      </w:r>
      <w:r w:rsidR="006805B3" w:rsidRPr="006805B3">
        <w:rPr>
          <w:sz w:val="30"/>
          <w:szCs w:val="30"/>
          <w:lang w:val="ru-RU"/>
        </w:rPr>
        <w:t xml:space="preserve"> аттестации</w:t>
      </w:r>
      <w:r w:rsidR="006805B3" w:rsidRPr="006805B3">
        <w:rPr>
          <w:sz w:val="30"/>
          <w:szCs w:val="30"/>
          <w:lang w:val="be-BY"/>
        </w:rPr>
        <w:t xml:space="preserve"> и </w:t>
      </w:r>
      <w:r w:rsidR="006805B3" w:rsidRPr="006805B3">
        <w:rPr>
          <w:sz w:val="30"/>
          <w:szCs w:val="30"/>
          <w:lang w:val="ru-RU"/>
        </w:rPr>
        <w:t xml:space="preserve">итоговую аттестацию по завершении учебных занятий в учебном году </w:t>
      </w:r>
      <w:r w:rsidR="006805B3" w:rsidRPr="006805B3">
        <w:rPr>
          <w:sz w:val="30"/>
          <w:szCs w:val="30"/>
          <w:lang w:val="be-BY"/>
        </w:rPr>
        <w:t>(выставление отметки за год).</w:t>
      </w:r>
    </w:p>
    <w:p w:rsidR="00C26560" w:rsidRPr="00A8396F" w:rsidRDefault="005F36AF" w:rsidP="00A8396F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Орлова С.В., заместитель директора по учебной работе,</w:t>
      </w:r>
      <w:r w:rsidR="006F18EF" w:rsidRPr="00A8396F">
        <w:rPr>
          <w:sz w:val="30"/>
          <w:szCs w:val="30"/>
          <w:lang w:val="ru-RU"/>
        </w:rPr>
        <w:t xml:space="preserve"> </w:t>
      </w:r>
      <w:r w:rsidR="00C26560" w:rsidRPr="00A8396F">
        <w:rPr>
          <w:sz w:val="30"/>
          <w:szCs w:val="30"/>
          <w:lang w:val="ru-RU"/>
        </w:rPr>
        <w:t>внесла предложение осуществлять аттестацию учащихся I-IV классов по всем учебным предметам по четвертям.</w:t>
      </w:r>
    </w:p>
    <w:p w:rsidR="00C26560" w:rsidRPr="00C26560" w:rsidRDefault="00C26560" w:rsidP="00E0031C">
      <w:pPr>
        <w:ind w:firstLine="709"/>
        <w:jc w:val="both"/>
        <w:rPr>
          <w:sz w:val="30"/>
          <w:szCs w:val="30"/>
          <w:lang w:val="ru-RU"/>
        </w:rPr>
      </w:pPr>
      <w:r w:rsidRPr="006805B3">
        <w:rPr>
          <w:sz w:val="30"/>
          <w:szCs w:val="30"/>
          <w:lang w:val="ru-RU"/>
        </w:rPr>
        <w:t>Курниц И.В., заместитель ди</w:t>
      </w:r>
      <w:r w:rsidR="006805B3" w:rsidRPr="006805B3">
        <w:rPr>
          <w:sz w:val="30"/>
          <w:szCs w:val="30"/>
          <w:lang w:val="ru-RU"/>
        </w:rPr>
        <w:t>ректора по учебной работе</w:t>
      </w:r>
      <w:r w:rsidRPr="006805B3">
        <w:rPr>
          <w:sz w:val="30"/>
          <w:szCs w:val="30"/>
          <w:lang w:val="ru-RU"/>
        </w:rPr>
        <w:t>, предложила проводить аттестацию учащихся V-XI за полугодие по учебным предметам (модулям), на изучение которых в учебном плане учреждения образования количество учебных часов в неделю составляет не более одного часа</w:t>
      </w:r>
      <w:r w:rsidR="00910BB7" w:rsidRPr="006805B3">
        <w:rPr>
          <w:sz w:val="30"/>
          <w:szCs w:val="30"/>
          <w:lang w:val="ru-RU"/>
        </w:rPr>
        <w:t>, кроме учебного предмета «Искусство»</w:t>
      </w:r>
      <w:r w:rsidR="003C1F10" w:rsidRPr="006805B3">
        <w:rPr>
          <w:sz w:val="30"/>
          <w:szCs w:val="30"/>
          <w:lang w:val="ru-RU"/>
        </w:rPr>
        <w:t>.</w:t>
      </w:r>
    </w:p>
    <w:p w:rsidR="006805B3" w:rsidRDefault="006805B3" w:rsidP="005F5F0E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РЕШИЛИ:</w:t>
      </w:r>
      <w:r w:rsidR="005F5F0E" w:rsidRPr="008E6CBB">
        <w:rPr>
          <w:sz w:val="30"/>
          <w:szCs w:val="30"/>
          <w:lang w:val="ru-RU"/>
        </w:rPr>
        <w:t xml:space="preserve"> </w:t>
      </w:r>
      <w:r w:rsidR="00352942">
        <w:rPr>
          <w:sz w:val="30"/>
          <w:szCs w:val="30"/>
          <w:lang w:val="ru-RU"/>
        </w:rPr>
        <w:t>в 2023/20</w:t>
      </w:r>
      <w:r w:rsidR="00E0031C" w:rsidRPr="008E6CBB">
        <w:rPr>
          <w:sz w:val="30"/>
          <w:szCs w:val="30"/>
          <w:lang w:val="ru-RU"/>
        </w:rPr>
        <w:t>24 учебном году осуществлять аттестацию учащихся</w:t>
      </w:r>
      <w:r w:rsidR="00C26560" w:rsidRPr="00C26560">
        <w:rPr>
          <w:sz w:val="30"/>
          <w:szCs w:val="30"/>
          <w:lang w:val="ru-RU"/>
        </w:rPr>
        <w:t xml:space="preserve"> </w:t>
      </w:r>
      <w:r w:rsidR="00C26560">
        <w:rPr>
          <w:sz w:val="30"/>
          <w:szCs w:val="30"/>
        </w:rPr>
        <w:t>V</w:t>
      </w:r>
      <w:r w:rsidR="00C26560" w:rsidRPr="00C26560">
        <w:rPr>
          <w:sz w:val="30"/>
          <w:szCs w:val="30"/>
          <w:lang w:val="ru-RU"/>
        </w:rPr>
        <w:t>-</w:t>
      </w:r>
      <w:r w:rsidR="00C26560">
        <w:rPr>
          <w:sz w:val="30"/>
          <w:szCs w:val="30"/>
        </w:rPr>
        <w:t>XI</w:t>
      </w:r>
      <w:r w:rsidR="00C26560" w:rsidRPr="00C26560">
        <w:rPr>
          <w:sz w:val="30"/>
          <w:szCs w:val="30"/>
          <w:lang w:val="ru-RU"/>
        </w:rPr>
        <w:t xml:space="preserve"> классов</w:t>
      </w:r>
      <w:r w:rsidR="00E0031C" w:rsidRPr="008E6CBB">
        <w:rPr>
          <w:sz w:val="30"/>
          <w:szCs w:val="30"/>
          <w:lang w:val="ru-RU"/>
        </w:rPr>
        <w:t xml:space="preserve"> за полугодие по учебным предметам (модулям), на изучение которых в учебном плане учреждения образования количество учебных часов в неделю </w:t>
      </w:r>
      <w:r w:rsidR="00C26560">
        <w:rPr>
          <w:sz w:val="30"/>
          <w:szCs w:val="30"/>
          <w:lang w:val="ru-RU"/>
        </w:rPr>
        <w:t>составляет не более одного часа</w:t>
      </w:r>
      <w:r>
        <w:rPr>
          <w:sz w:val="30"/>
          <w:szCs w:val="30"/>
          <w:lang w:val="ru-RU"/>
        </w:rPr>
        <w:t>.</w:t>
      </w:r>
    </w:p>
    <w:p w:rsidR="006805B3" w:rsidRDefault="006805B3" w:rsidP="006805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Осуществлять промежуточную аттестацию по учебному предмету</w:t>
      </w:r>
      <w:r w:rsidR="00910BB7">
        <w:rPr>
          <w:sz w:val="30"/>
          <w:szCs w:val="30"/>
          <w:lang w:val="ru-RU"/>
        </w:rPr>
        <w:t xml:space="preserve"> «Искусство»</w:t>
      </w:r>
      <w:r>
        <w:rPr>
          <w:sz w:val="30"/>
          <w:szCs w:val="30"/>
          <w:lang w:val="ru-RU"/>
        </w:rPr>
        <w:t xml:space="preserve"> по четвертям.</w:t>
      </w:r>
      <w:r w:rsidR="00C26560">
        <w:rPr>
          <w:sz w:val="30"/>
          <w:szCs w:val="30"/>
          <w:lang w:val="ru-RU"/>
        </w:rPr>
        <w:t xml:space="preserve"> </w:t>
      </w:r>
    </w:p>
    <w:p w:rsidR="00C26560" w:rsidRPr="00C26560" w:rsidRDefault="006805B3" w:rsidP="006805B3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C26560">
        <w:rPr>
          <w:sz w:val="30"/>
          <w:szCs w:val="30"/>
          <w:lang w:val="ru-RU"/>
        </w:rPr>
        <w:t xml:space="preserve">существлять аттестацию учащихся </w:t>
      </w:r>
      <w:r w:rsidR="00C26560">
        <w:rPr>
          <w:sz w:val="30"/>
          <w:szCs w:val="30"/>
        </w:rPr>
        <w:t>I</w:t>
      </w:r>
      <w:r w:rsidR="00C26560" w:rsidRPr="00C26560">
        <w:rPr>
          <w:sz w:val="30"/>
          <w:szCs w:val="30"/>
          <w:lang w:val="ru-RU"/>
        </w:rPr>
        <w:t>-</w:t>
      </w:r>
      <w:r w:rsidR="00C26560">
        <w:rPr>
          <w:sz w:val="30"/>
          <w:szCs w:val="30"/>
        </w:rPr>
        <w:t>IV</w:t>
      </w:r>
      <w:r w:rsidR="00C26560" w:rsidRPr="00C26560">
        <w:rPr>
          <w:sz w:val="30"/>
          <w:szCs w:val="30"/>
          <w:lang w:val="ru-RU"/>
        </w:rPr>
        <w:t xml:space="preserve"> </w:t>
      </w:r>
      <w:r w:rsidR="00C26560">
        <w:rPr>
          <w:sz w:val="30"/>
          <w:szCs w:val="30"/>
          <w:lang w:val="ru-RU"/>
        </w:rPr>
        <w:t>классов</w:t>
      </w:r>
      <w:r w:rsidR="00C26560" w:rsidRPr="00C26560">
        <w:rPr>
          <w:sz w:val="30"/>
          <w:szCs w:val="30"/>
          <w:lang w:val="ru-RU"/>
        </w:rPr>
        <w:t xml:space="preserve"> по четвертям</w:t>
      </w:r>
      <w:r w:rsidR="00C26560">
        <w:rPr>
          <w:sz w:val="30"/>
          <w:szCs w:val="30"/>
          <w:lang w:val="ru-RU"/>
        </w:rPr>
        <w:t>.</w:t>
      </w:r>
    </w:p>
    <w:p w:rsidR="00104FEB" w:rsidRPr="002B4D14" w:rsidRDefault="00104FEB" w:rsidP="00361553">
      <w:pPr>
        <w:tabs>
          <w:tab w:val="left" w:pos="7350"/>
        </w:tabs>
        <w:ind w:firstLine="709"/>
        <w:jc w:val="both"/>
        <w:rPr>
          <w:sz w:val="30"/>
          <w:szCs w:val="30"/>
          <w:lang w:val="ru-RU"/>
        </w:rPr>
      </w:pPr>
    </w:p>
    <w:p w:rsidR="00A07361" w:rsidRPr="008E6CBB" w:rsidRDefault="00A07361" w:rsidP="00A07361">
      <w:pPr>
        <w:tabs>
          <w:tab w:val="left" w:pos="7350"/>
        </w:tabs>
        <w:jc w:val="both"/>
        <w:rPr>
          <w:sz w:val="30"/>
          <w:szCs w:val="30"/>
          <w:lang w:val="ru-RU"/>
        </w:rPr>
      </w:pPr>
      <w:r w:rsidRPr="008E6CBB">
        <w:rPr>
          <w:sz w:val="30"/>
          <w:szCs w:val="30"/>
          <w:lang w:val="ru-RU"/>
        </w:rPr>
        <w:t>Председатель</w:t>
      </w:r>
      <w:r w:rsidRPr="008E6CBB">
        <w:rPr>
          <w:sz w:val="30"/>
          <w:szCs w:val="30"/>
          <w:lang w:val="ru-RU"/>
        </w:rPr>
        <w:tab/>
        <w:t xml:space="preserve">Д.П. </w:t>
      </w:r>
      <w:proofErr w:type="spellStart"/>
      <w:r w:rsidRPr="008E6CBB">
        <w:rPr>
          <w:sz w:val="30"/>
          <w:szCs w:val="30"/>
          <w:lang w:val="ru-RU"/>
        </w:rPr>
        <w:t>Басалай</w:t>
      </w:r>
      <w:proofErr w:type="spellEnd"/>
    </w:p>
    <w:p w:rsidR="00A07361" w:rsidRPr="008E6CBB" w:rsidRDefault="00A07361" w:rsidP="00383DE5">
      <w:pPr>
        <w:jc w:val="both"/>
        <w:rPr>
          <w:sz w:val="30"/>
          <w:szCs w:val="30"/>
          <w:lang w:val="ru-RU"/>
        </w:rPr>
      </w:pPr>
    </w:p>
    <w:p w:rsidR="00A07361" w:rsidRPr="008E6CBB" w:rsidRDefault="00A07361" w:rsidP="00A07361">
      <w:pPr>
        <w:tabs>
          <w:tab w:val="left" w:pos="7350"/>
        </w:tabs>
        <w:jc w:val="both"/>
        <w:rPr>
          <w:sz w:val="30"/>
          <w:szCs w:val="30"/>
          <w:lang w:val="ru-RU"/>
        </w:rPr>
      </w:pPr>
    </w:p>
    <w:sectPr w:rsidR="00A07361" w:rsidRPr="008E6CBB" w:rsidSect="00633804">
      <w:headerReference w:type="default" r:id="rId9"/>
      <w:pgSz w:w="12240" w:h="15840"/>
      <w:pgMar w:top="426" w:right="567" w:bottom="426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D8" w:rsidRDefault="00A271D8" w:rsidP="00FA3355">
      <w:r>
        <w:separator/>
      </w:r>
    </w:p>
  </w:endnote>
  <w:endnote w:type="continuationSeparator" w:id="0">
    <w:p w:rsidR="00A271D8" w:rsidRDefault="00A271D8" w:rsidP="00FA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D8" w:rsidRDefault="00A271D8" w:rsidP="00FA3355">
      <w:r>
        <w:separator/>
      </w:r>
    </w:p>
  </w:footnote>
  <w:footnote w:type="continuationSeparator" w:id="0">
    <w:p w:rsidR="00A271D8" w:rsidRDefault="00A271D8" w:rsidP="00FA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6570"/>
      <w:docPartObj>
        <w:docPartGallery w:val="Page Numbers (Top of Page)"/>
        <w:docPartUnique/>
      </w:docPartObj>
    </w:sdtPr>
    <w:sdtEndPr/>
    <w:sdtContent>
      <w:p w:rsidR="00D87A17" w:rsidRDefault="00D87A17">
        <w:pPr>
          <w:pStyle w:val="a5"/>
          <w:jc w:val="center"/>
        </w:pPr>
        <w:r w:rsidRPr="00FA3355">
          <w:rPr>
            <w:rFonts w:ascii="Times New Roman" w:hAnsi="Times New Roman"/>
            <w:i w:val="0"/>
            <w:sz w:val="30"/>
            <w:szCs w:val="30"/>
          </w:rPr>
          <w:fldChar w:fldCharType="begin"/>
        </w:r>
        <w:r w:rsidRPr="00FA3355">
          <w:rPr>
            <w:rFonts w:ascii="Times New Roman" w:hAnsi="Times New Roman"/>
            <w:i w:val="0"/>
            <w:sz w:val="30"/>
            <w:szCs w:val="30"/>
          </w:rPr>
          <w:instrText>PAGE   \* MERGEFORMAT</w:instrText>
        </w:r>
        <w:r w:rsidRPr="00FA3355">
          <w:rPr>
            <w:rFonts w:ascii="Times New Roman" w:hAnsi="Times New Roman"/>
            <w:i w:val="0"/>
            <w:sz w:val="30"/>
            <w:szCs w:val="30"/>
          </w:rPr>
          <w:fldChar w:fldCharType="separate"/>
        </w:r>
        <w:r w:rsidR="005D7BAE">
          <w:rPr>
            <w:rFonts w:ascii="Times New Roman" w:hAnsi="Times New Roman"/>
            <w:i w:val="0"/>
            <w:noProof/>
            <w:sz w:val="30"/>
            <w:szCs w:val="30"/>
          </w:rPr>
          <w:t>3</w:t>
        </w:r>
        <w:r w:rsidRPr="00FA3355">
          <w:rPr>
            <w:rFonts w:ascii="Times New Roman" w:hAnsi="Times New Roman"/>
            <w:i w:val="0"/>
            <w:sz w:val="30"/>
            <w:szCs w:val="30"/>
          </w:rPr>
          <w:fldChar w:fldCharType="end"/>
        </w:r>
      </w:p>
    </w:sdtContent>
  </w:sdt>
  <w:p w:rsidR="00D87A17" w:rsidRDefault="00D87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E8"/>
    <w:multiLevelType w:val="hybridMultilevel"/>
    <w:tmpl w:val="852451A8"/>
    <w:lvl w:ilvl="0" w:tplc="AE8E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8388D"/>
    <w:multiLevelType w:val="hybridMultilevel"/>
    <w:tmpl w:val="852451A8"/>
    <w:lvl w:ilvl="0" w:tplc="AE8E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3539B"/>
    <w:multiLevelType w:val="hybridMultilevel"/>
    <w:tmpl w:val="6CB0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65A9"/>
    <w:multiLevelType w:val="hybridMultilevel"/>
    <w:tmpl w:val="852451A8"/>
    <w:lvl w:ilvl="0" w:tplc="AE8E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24097"/>
    <w:multiLevelType w:val="hybridMultilevel"/>
    <w:tmpl w:val="59E2A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C64A6"/>
    <w:multiLevelType w:val="hybridMultilevel"/>
    <w:tmpl w:val="96B8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74F"/>
    <w:multiLevelType w:val="hybridMultilevel"/>
    <w:tmpl w:val="F894FCE6"/>
    <w:lvl w:ilvl="0" w:tplc="652A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31D3E"/>
    <w:multiLevelType w:val="hybridMultilevel"/>
    <w:tmpl w:val="852451A8"/>
    <w:lvl w:ilvl="0" w:tplc="AE8E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019B0"/>
    <w:multiLevelType w:val="hybridMultilevel"/>
    <w:tmpl w:val="EDA6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2D48"/>
    <w:multiLevelType w:val="hybridMultilevel"/>
    <w:tmpl w:val="B600B2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687DC2"/>
    <w:multiLevelType w:val="hybridMultilevel"/>
    <w:tmpl w:val="852451A8"/>
    <w:lvl w:ilvl="0" w:tplc="AE8E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DC1ADE"/>
    <w:multiLevelType w:val="multilevel"/>
    <w:tmpl w:val="DEA60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942E2"/>
    <w:multiLevelType w:val="multilevel"/>
    <w:tmpl w:val="131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F200D"/>
    <w:multiLevelType w:val="multilevel"/>
    <w:tmpl w:val="AEA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35F1"/>
    <w:multiLevelType w:val="hybridMultilevel"/>
    <w:tmpl w:val="852451A8"/>
    <w:lvl w:ilvl="0" w:tplc="AE8E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DF71C7"/>
    <w:multiLevelType w:val="hybridMultilevel"/>
    <w:tmpl w:val="821A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55DA7"/>
    <w:multiLevelType w:val="hybridMultilevel"/>
    <w:tmpl w:val="0FBE2C7A"/>
    <w:lvl w:ilvl="0" w:tplc="CF964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C4A5B"/>
    <w:multiLevelType w:val="multilevel"/>
    <w:tmpl w:val="AE0A2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C2600"/>
    <w:multiLevelType w:val="hybridMultilevel"/>
    <w:tmpl w:val="6CB0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950FF"/>
    <w:multiLevelType w:val="hybridMultilevel"/>
    <w:tmpl w:val="147E88BE"/>
    <w:lvl w:ilvl="0" w:tplc="CF964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F39CF"/>
    <w:multiLevelType w:val="multilevel"/>
    <w:tmpl w:val="D45ED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2053F11"/>
    <w:multiLevelType w:val="multilevel"/>
    <w:tmpl w:val="49C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B49FC"/>
    <w:multiLevelType w:val="hybridMultilevel"/>
    <w:tmpl w:val="6B7CD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44E0E"/>
    <w:multiLevelType w:val="hybridMultilevel"/>
    <w:tmpl w:val="F86C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5630D"/>
    <w:multiLevelType w:val="multilevel"/>
    <w:tmpl w:val="66F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23361"/>
    <w:multiLevelType w:val="hybridMultilevel"/>
    <w:tmpl w:val="2C04172E"/>
    <w:lvl w:ilvl="0" w:tplc="FF3ADA02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8D0AB0"/>
    <w:multiLevelType w:val="hybridMultilevel"/>
    <w:tmpl w:val="852451A8"/>
    <w:lvl w:ilvl="0" w:tplc="AE8E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D4B3C"/>
    <w:multiLevelType w:val="hybridMultilevel"/>
    <w:tmpl w:val="0C9656B6"/>
    <w:lvl w:ilvl="0" w:tplc="CF964BF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4496248"/>
    <w:multiLevelType w:val="multilevel"/>
    <w:tmpl w:val="7E9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3D2462"/>
    <w:multiLevelType w:val="hybridMultilevel"/>
    <w:tmpl w:val="E87432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B38C8"/>
    <w:multiLevelType w:val="hybridMultilevel"/>
    <w:tmpl w:val="029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26"/>
  </w:num>
  <w:num w:numId="9">
    <w:abstractNumId w:val="10"/>
  </w:num>
  <w:num w:numId="10">
    <w:abstractNumId w:val="23"/>
  </w:num>
  <w:num w:numId="11">
    <w:abstractNumId w:val="25"/>
  </w:num>
  <w:num w:numId="12">
    <w:abstractNumId w:val="30"/>
  </w:num>
  <w:num w:numId="13">
    <w:abstractNumId w:val="8"/>
  </w:num>
  <w:num w:numId="14">
    <w:abstractNumId w:val="5"/>
  </w:num>
  <w:num w:numId="15">
    <w:abstractNumId w:val="9"/>
  </w:num>
  <w:num w:numId="16">
    <w:abstractNumId w:val="19"/>
  </w:num>
  <w:num w:numId="17">
    <w:abstractNumId w:val="27"/>
  </w:num>
  <w:num w:numId="18">
    <w:abstractNumId w:val="16"/>
  </w:num>
  <w:num w:numId="19">
    <w:abstractNumId w:val="6"/>
  </w:num>
  <w:num w:numId="20">
    <w:abstractNumId w:val="13"/>
  </w:num>
  <w:num w:numId="21">
    <w:abstractNumId w:val="17"/>
  </w:num>
  <w:num w:numId="22">
    <w:abstractNumId w:val="11"/>
  </w:num>
  <w:num w:numId="23">
    <w:abstractNumId w:val="20"/>
  </w:num>
  <w:num w:numId="24">
    <w:abstractNumId w:val="4"/>
  </w:num>
  <w:num w:numId="25">
    <w:abstractNumId w:val="22"/>
  </w:num>
  <w:num w:numId="26">
    <w:abstractNumId w:val="29"/>
  </w:num>
  <w:num w:numId="27">
    <w:abstractNumId w:val="15"/>
  </w:num>
  <w:num w:numId="28">
    <w:abstractNumId w:val="21"/>
  </w:num>
  <w:num w:numId="29">
    <w:abstractNumId w:val="28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5"/>
    <w:rsid w:val="0001196F"/>
    <w:rsid w:val="00067D01"/>
    <w:rsid w:val="00085066"/>
    <w:rsid w:val="0008632A"/>
    <w:rsid w:val="000C6359"/>
    <w:rsid w:val="000F0846"/>
    <w:rsid w:val="000F3489"/>
    <w:rsid w:val="000F652D"/>
    <w:rsid w:val="00104FEB"/>
    <w:rsid w:val="00107727"/>
    <w:rsid w:val="00124968"/>
    <w:rsid w:val="001324D0"/>
    <w:rsid w:val="001358F6"/>
    <w:rsid w:val="001847B8"/>
    <w:rsid w:val="00194951"/>
    <w:rsid w:val="001E14A3"/>
    <w:rsid w:val="0020665E"/>
    <w:rsid w:val="0025048E"/>
    <w:rsid w:val="00256BA5"/>
    <w:rsid w:val="00257A14"/>
    <w:rsid w:val="002B3B36"/>
    <w:rsid w:val="002B4D14"/>
    <w:rsid w:val="002F5768"/>
    <w:rsid w:val="00344C7C"/>
    <w:rsid w:val="003466E8"/>
    <w:rsid w:val="00352942"/>
    <w:rsid w:val="003610CC"/>
    <w:rsid w:val="00361553"/>
    <w:rsid w:val="0036722D"/>
    <w:rsid w:val="0037132B"/>
    <w:rsid w:val="00383DE5"/>
    <w:rsid w:val="003A19F2"/>
    <w:rsid w:val="003C1F10"/>
    <w:rsid w:val="003D738C"/>
    <w:rsid w:val="00431BD2"/>
    <w:rsid w:val="0048046C"/>
    <w:rsid w:val="00484DAB"/>
    <w:rsid w:val="00491A4A"/>
    <w:rsid w:val="004A1065"/>
    <w:rsid w:val="004B0FA4"/>
    <w:rsid w:val="004E7DCF"/>
    <w:rsid w:val="004F3C04"/>
    <w:rsid w:val="005215F1"/>
    <w:rsid w:val="00524F02"/>
    <w:rsid w:val="00537DE2"/>
    <w:rsid w:val="00551D23"/>
    <w:rsid w:val="00561279"/>
    <w:rsid w:val="005A01BB"/>
    <w:rsid w:val="005D7BAE"/>
    <w:rsid w:val="005F36AF"/>
    <w:rsid w:val="005F5F0E"/>
    <w:rsid w:val="006279E2"/>
    <w:rsid w:val="00633804"/>
    <w:rsid w:val="0063685D"/>
    <w:rsid w:val="0067363B"/>
    <w:rsid w:val="006805B3"/>
    <w:rsid w:val="006D0FC0"/>
    <w:rsid w:val="006D17EC"/>
    <w:rsid w:val="006E1966"/>
    <w:rsid w:val="006E31BC"/>
    <w:rsid w:val="006F18EF"/>
    <w:rsid w:val="00707A12"/>
    <w:rsid w:val="00720AC7"/>
    <w:rsid w:val="00720D7D"/>
    <w:rsid w:val="007A3427"/>
    <w:rsid w:val="007A7149"/>
    <w:rsid w:val="007C54CF"/>
    <w:rsid w:val="0082077B"/>
    <w:rsid w:val="00877A29"/>
    <w:rsid w:val="008B3151"/>
    <w:rsid w:val="008B48BB"/>
    <w:rsid w:val="008E2C7E"/>
    <w:rsid w:val="008E6CBB"/>
    <w:rsid w:val="008F1413"/>
    <w:rsid w:val="00910BB7"/>
    <w:rsid w:val="00912009"/>
    <w:rsid w:val="009410A1"/>
    <w:rsid w:val="009C0D6B"/>
    <w:rsid w:val="009D5859"/>
    <w:rsid w:val="009E31CA"/>
    <w:rsid w:val="009E610A"/>
    <w:rsid w:val="009F6098"/>
    <w:rsid w:val="00A07361"/>
    <w:rsid w:val="00A1454D"/>
    <w:rsid w:val="00A271D8"/>
    <w:rsid w:val="00A338E9"/>
    <w:rsid w:val="00A3605F"/>
    <w:rsid w:val="00A438CE"/>
    <w:rsid w:val="00A63965"/>
    <w:rsid w:val="00A8396F"/>
    <w:rsid w:val="00AA20D4"/>
    <w:rsid w:val="00AC58D6"/>
    <w:rsid w:val="00AF26D8"/>
    <w:rsid w:val="00AF2E61"/>
    <w:rsid w:val="00AF4E40"/>
    <w:rsid w:val="00B13011"/>
    <w:rsid w:val="00B16A3C"/>
    <w:rsid w:val="00B33936"/>
    <w:rsid w:val="00B47E1F"/>
    <w:rsid w:val="00B47F59"/>
    <w:rsid w:val="00B836F9"/>
    <w:rsid w:val="00B84660"/>
    <w:rsid w:val="00BD5D2E"/>
    <w:rsid w:val="00C04996"/>
    <w:rsid w:val="00C26560"/>
    <w:rsid w:val="00C33E01"/>
    <w:rsid w:val="00C546EC"/>
    <w:rsid w:val="00C63E9A"/>
    <w:rsid w:val="00C6667A"/>
    <w:rsid w:val="00CB10B6"/>
    <w:rsid w:val="00CC2822"/>
    <w:rsid w:val="00D11E7E"/>
    <w:rsid w:val="00D47DB1"/>
    <w:rsid w:val="00D63259"/>
    <w:rsid w:val="00D6561B"/>
    <w:rsid w:val="00D830A0"/>
    <w:rsid w:val="00D854A1"/>
    <w:rsid w:val="00D87A17"/>
    <w:rsid w:val="00DA3FFA"/>
    <w:rsid w:val="00DB141B"/>
    <w:rsid w:val="00DB6815"/>
    <w:rsid w:val="00DE47C9"/>
    <w:rsid w:val="00E0031C"/>
    <w:rsid w:val="00E6463E"/>
    <w:rsid w:val="00E81C38"/>
    <w:rsid w:val="00E93E3E"/>
    <w:rsid w:val="00EB3CDC"/>
    <w:rsid w:val="00F04099"/>
    <w:rsid w:val="00F23785"/>
    <w:rsid w:val="00F5094F"/>
    <w:rsid w:val="00F613D0"/>
    <w:rsid w:val="00F723EE"/>
    <w:rsid w:val="00F80D1B"/>
    <w:rsid w:val="00FA3355"/>
    <w:rsid w:val="00FB0CB6"/>
    <w:rsid w:val="00FB735F"/>
    <w:rsid w:val="00FC1233"/>
    <w:rsid w:val="00FE4FFE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0665E"/>
    <w:pPr>
      <w:keepNext/>
      <w:keepLines/>
      <w:spacing w:before="40"/>
      <w:jc w:val="both"/>
      <w:outlineLvl w:val="2"/>
    </w:pPr>
    <w:rPr>
      <w:rFonts w:ascii="Cambria" w:eastAsia="Times New Roman" w:hAnsi="Cambria"/>
      <w:i/>
      <w:iCs/>
      <w:color w:val="243F60"/>
      <w:sz w:val="24"/>
      <w:szCs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20665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61"/>
    <w:pPr>
      <w:ind w:left="720"/>
      <w:contextualSpacing/>
    </w:pPr>
  </w:style>
  <w:style w:type="paragraph" w:styleId="a4">
    <w:name w:val="No Spacing"/>
    <w:qFormat/>
    <w:rsid w:val="00E0031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20665E"/>
    <w:rPr>
      <w:rFonts w:ascii="Cambria" w:eastAsia="Times New Roman" w:hAnsi="Cambria"/>
      <w:i/>
      <w:iCs/>
      <w:color w:val="243F6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20665E"/>
    <w:rPr>
      <w:rFonts w:ascii="Calibri" w:eastAsia="Times New Roman" w:hAnsi="Calibri"/>
      <w:b/>
      <w:bCs/>
      <w:i/>
      <w:iCs/>
      <w:lang w:val="ru-RU"/>
    </w:rPr>
  </w:style>
  <w:style w:type="numbering" w:customStyle="1" w:styleId="1">
    <w:name w:val="Нет списка1"/>
    <w:next w:val="a2"/>
    <w:semiHidden/>
    <w:rsid w:val="0020665E"/>
  </w:style>
  <w:style w:type="paragraph" w:styleId="a5">
    <w:name w:val="header"/>
    <w:basedOn w:val="a"/>
    <w:link w:val="a6"/>
    <w:uiPriority w:val="99"/>
    <w:rsid w:val="0020665E"/>
    <w:pPr>
      <w:tabs>
        <w:tab w:val="center" w:pos="4677"/>
        <w:tab w:val="right" w:pos="9355"/>
      </w:tabs>
      <w:jc w:val="both"/>
    </w:pPr>
    <w:rPr>
      <w:rFonts w:ascii="Calibri" w:eastAsia="Calibri" w:hAnsi="Calibri"/>
      <w:i/>
      <w:iCs/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0665E"/>
    <w:rPr>
      <w:rFonts w:ascii="Calibri" w:eastAsia="Calibri" w:hAnsi="Calibri"/>
      <w:i/>
      <w:iCs/>
      <w:sz w:val="20"/>
      <w:szCs w:val="20"/>
      <w:lang w:val="ru-RU"/>
    </w:rPr>
  </w:style>
  <w:style w:type="character" w:styleId="a7">
    <w:name w:val="page number"/>
    <w:basedOn w:val="a0"/>
    <w:rsid w:val="0020665E"/>
  </w:style>
  <w:style w:type="paragraph" w:styleId="a8">
    <w:name w:val="Balloon Text"/>
    <w:basedOn w:val="a"/>
    <w:link w:val="a9"/>
    <w:rsid w:val="0020665E"/>
    <w:pPr>
      <w:jc w:val="both"/>
    </w:pPr>
    <w:rPr>
      <w:rFonts w:ascii="Segoe UI" w:eastAsia="Calibri" w:hAnsi="Segoe UI" w:cs="Segoe UI"/>
      <w:i/>
      <w:iCs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rsid w:val="0020665E"/>
    <w:rPr>
      <w:rFonts w:ascii="Segoe UI" w:eastAsia="Calibri" w:hAnsi="Segoe UI" w:cs="Segoe UI"/>
      <w:i/>
      <w:iCs/>
      <w:sz w:val="18"/>
      <w:szCs w:val="18"/>
      <w:lang w:val="ru-RU"/>
    </w:rPr>
  </w:style>
  <w:style w:type="paragraph" w:customStyle="1" w:styleId="Tabletext-Name">
    <w:name w:val="Table text - Name"/>
    <w:rsid w:val="0020665E"/>
    <w:pPr>
      <w:keepNext/>
      <w:spacing w:before="400" w:after="60"/>
      <w:jc w:val="center"/>
    </w:pPr>
    <w:rPr>
      <w:rFonts w:eastAsia="Times New Roman"/>
      <w:b/>
      <w:sz w:val="22"/>
      <w:szCs w:val="22"/>
      <w:lang w:val="ru-RU" w:eastAsia="ru-RU"/>
    </w:rPr>
  </w:style>
  <w:style w:type="paragraph" w:customStyle="1" w:styleId="TableText-Head">
    <w:name w:val="Table Text - Head"/>
    <w:rsid w:val="0020665E"/>
    <w:pPr>
      <w:spacing w:before="60" w:after="60"/>
      <w:jc w:val="center"/>
    </w:pPr>
    <w:rPr>
      <w:rFonts w:eastAsia="Times New Roman"/>
      <w:sz w:val="20"/>
      <w:szCs w:val="20"/>
      <w:lang w:val="ru-RU" w:eastAsia="ru-RU"/>
    </w:rPr>
  </w:style>
  <w:style w:type="paragraph" w:customStyle="1" w:styleId="TableText">
    <w:name w:val="Table Text"/>
    <w:rsid w:val="0020665E"/>
    <w:rPr>
      <w:rFonts w:eastAsia="Times New Roman"/>
      <w:sz w:val="22"/>
      <w:szCs w:val="22"/>
      <w:lang w:val="ru-RU" w:eastAsia="ru-RU"/>
    </w:rPr>
  </w:style>
  <w:style w:type="table" w:styleId="aa">
    <w:name w:val="Table Grid"/>
    <w:basedOn w:val="a1"/>
    <w:uiPriority w:val="39"/>
    <w:rsid w:val="0020665E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0665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65E"/>
    <w:pPr>
      <w:widowControl w:val="0"/>
      <w:shd w:val="clear" w:color="auto" w:fill="FFFFFF"/>
      <w:spacing w:before="180" w:line="235" w:lineRule="exact"/>
      <w:jc w:val="both"/>
    </w:pPr>
  </w:style>
  <w:style w:type="character" w:styleId="ab">
    <w:name w:val="Strong"/>
    <w:qFormat/>
    <w:rsid w:val="0020665E"/>
    <w:rPr>
      <w:b/>
      <w:bCs/>
    </w:rPr>
  </w:style>
  <w:style w:type="paragraph" w:styleId="ac">
    <w:name w:val="Normal (Web)"/>
    <w:basedOn w:val="a"/>
    <w:uiPriority w:val="99"/>
    <w:semiHidden/>
    <w:unhideWhenUsed/>
    <w:rsid w:val="00431BD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A335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355"/>
  </w:style>
  <w:style w:type="character" w:styleId="af">
    <w:name w:val="Hyperlink"/>
    <w:basedOn w:val="a0"/>
    <w:uiPriority w:val="99"/>
    <w:unhideWhenUsed/>
    <w:rsid w:val="001324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13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0665E"/>
    <w:pPr>
      <w:keepNext/>
      <w:keepLines/>
      <w:spacing w:before="40"/>
      <w:jc w:val="both"/>
      <w:outlineLvl w:val="2"/>
    </w:pPr>
    <w:rPr>
      <w:rFonts w:ascii="Cambria" w:eastAsia="Times New Roman" w:hAnsi="Cambria"/>
      <w:i/>
      <w:iCs/>
      <w:color w:val="243F60"/>
      <w:sz w:val="24"/>
      <w:szCs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20665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61"/>
    <w:pPr>
      <w:ind w:left="720"/>
      <w:contextualSpacing/>
    </w:pPr>
  </w:style>
  <w:style w:type="paragraph" w:styleId="a4">
    <w:name w:val="No Spacing"/>
    <w:qFormat/>
    <w:rsid w:val="00E0031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20665E"/>
    <w:rPr>
      <w:rFonts w:ascii="Cambria" w:eastAsia="Times New Roman" w:hAnsi="Cambria"/>
      <w:i/>
      <w:iCs/>
      <w:color w:val="243F6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20665E"/>
    <w:rPr>
      <w:rFonts w:ascii="Calibri" w:eastAsia="Times New Roman" w:hAnsi="Calibri"/>
      <w:b/>
      <w:bCs/>
      <w:i/>
      <w:iCs/>
      <w:lang w:val="ru-RU"/>
    </w:rPr>
  </w:style>
  <w:style w:type="numbering" w:customStyle="1" w:styleId="1">
    <w:name w:val="Нет списка1"/>
    <w:next w:val="a2"/>
    <w:semiHidden/>
    <w:rsid w:val="0020665E"/>
  </w:style>
  <w:style w:type="paragraph" w:styleId="a5">
    <w:name w:val="header"/>
    <w:basedOn w:val="a"/>
    <w:link w:val="a6"/>
    <w:uiPriority w:val="99"/>
    <w:rsid w:val="0020665E"/>
    <w:pPr>
      <w:tabs>
        <w:tab w:val="center" w:pos="4677"/>
        <w:tab w:val="right" w:pos="9355"/>
      </w:tabs>
      <w:jc w:val="both"/>
    </w:pPr>
    <w:rPr>
      <w:rFonts w:ascii="Calibri" w:eastAsia="Calibri" w:hAnsi="Calibri"/>
      <w:i/>
      <w:iCs/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0665E"/>
    <w:rPr>
      <w:rFonts w:ascii="Calibri" w:eastAsia="Calibri" w:hAnsi="Calibri"/>
      <w:i/>
      <w:iCs/>
      <w:sz w:val="20"/>
      <w:szCs w:val="20"/>
      <w:lang w:val="ru-RU"/>
    </w:rPr>
  </w:style>
  <w:style w:type="character" w:styleId="a7">
    <w:name w:val="page number"/>
    <w:basedOn w:val="a0"/>
    <w:rsid w:val="0020665E"/>
  </w:style>
  <w:style w:type="paragraph" w:styleId="a8">
    <w:name w:val="Balloon Text"/>
    <w:basedOn w:val="a"/>
    <w:link w:val="a9"/>
    <w:rsid w:val="0020665E"/>
    <w:pPr>
      <w:jc w:val="both"/>
    </w:pPr>
    <w:rPr>
      <w:rFonts w:ascii="Segoe UI" w:eastAsia="Calibri" w:hAnsi="Segoe UI" w:cs="Segoe UI"/>
      <w:i/>
      <w:iCs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rsid w:val="0020665E"/>
    <w:rPr>
      <w:rFonts w:ascii="Segoe UI" w:eastAsia="Calibri" w:hAnsi="Segoe UI" w:cs="Segoe UI"/>
      <w:i/>
      <w:iCs/>
      <w:sz w:val="18"/>
      <w:szCs w:val="18"/>
      <w:lang w:val="ru-RU"/>
    </w:rPr>
  </w:style>
  <w:style w:type="paragraph" w:customStyle="1" w:styleId="Tabletext-Name">
    <w:name w:val="Table text - Name"/>
    <w:rsid w:val="0020665E"/>
    <w:pPr>
      <w:keepNext/>
      <w:spacing w:before="400" w:after="60"/>
      <w:jc w:val="center"/>
    </w:pPr>
    <w:rPr>
      <w:rFonts w:eastAsia="Times New Roman"/>
      <w:b/>
      <w:sz w:val="22"/>
      <w:szCs w:val="22"/>
      <w:lang w:val="ru-RU" w:eastAsia="ru-RU"/>
    </w:rPr>
  </w:style>
  <w:style w:type="paragraph" w:customStyle="1" w:styleId="TableText-Head">
    <w:name w:val="Table Text - Head"/>
    <w:rsid w:val="0020665E"/>
    <w:pPr>
      <w:spacing w:before="60" w:after="60"/>
      <w:jc w:val="center"/>
    </w:pPr>
    <w:rPr>
      <w:rFonts w:eastAsia="Times New Roman"/>
      <w:sz w:val="20"/>
      <w:szCs w:val="20"/>
      <w:lang w:val="ru-RU" w:eastAsia="ru-RU"/>
    </w:rPr>
  </w:style>
  <w:style w:type="paragraph" w:customStyle="1" w:styleId="TableText">
    <w:name w:val="Table Text"/>
    <w:rsid w:val="0020665E"/>
    <w:rPr>
      <w:rFonts w:eastAsia="Times New Roman"/>
      <w:sz w:val="22"/>
      <w:szCs w:val="22"/>
      <w:lang w:val="ru-RU" w:eastAsia="ru-RU"/>
    </w:rPr>
  </w:style>
  <w:style w:type="table" w:styleId="aa">
    <w:name w:val="Table Grid"/>
    <w:basedOn w:val="a1"/>
    <w:uiPriority w:val="39"/>
    <w:rsid w:val="0020665E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0665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65E"/>
    <w:pPr>
      <w:widowControl w:val="0"/>
      <w:shd w:val="clear" w:color="auto" w:fill="FFFFFF"/>
      <w:spacing w:before="180" w:line="235" w:lineRule="exact"/>
      <w:jc w:val="both"/>
    </w:pPr>
  </w:style>
  <w:style w:type="character" w:styleId="ab">
    <w:name w:val="Strong"/>
    <w:qFormat/>
    <w:rsid w:val="0020665E"/>
    <w:rPr>
      <w:b/>
      <w:bCs/>
    </w:rPr>
  </w:style>
  <w:style w:type="paragraph" w:styleId="ac">
    <w:name w:val="Normal (Web)"/>
    <w:basedOn w:val="a"/>
    <w:uiPriority w:val="99"/>
    <w:semiHidden/>
    <w:unhideWhenUsed/>
    <w:rsid w:val="00431BD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A335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355"/>
  </w:style>
  <w:style w:type="character" w:styleId="af">
    <w:name w:val="Hyperlink"/>
    <w:basedOn w:val="a0"/>
    <w:uiPriority w:val="99"/>
    <w:unhideWhenUsed/>
    <w:rsid w:val="001324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13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F243-84D0-44F8-8A1B-5BF3E9B7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2024-04-16T08:24:00Z</cp:lastPrinted>
  <dcterms:created xsi:type="dcterms:W3CDTF">2024-04-18T08:37:00Z</dcterms:created>
  <dcterms:modified xsi:type="dcterms:W3CDTF">2024-04-18T08:37:00Z</dcterms:modified>
</cp:coreProperties>
</file>